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EB5D" w14:textId="77777777" w:rsidR="00C73DDB" w:rsidRDefault="00C73DDB" w:rsidP="00C73DDB">
      <w:pPr>
        <w:widowControl w:val="0"/>
        <w:autoSpaceDE w:val="0"/>
        <w:autoSpaceDN w:val="0"/>
        <w:adjustRightInd w:val="0"/>
        <w:spacing w:after="199" w:line="276" w:lineRule="auto"/>
        <w:rPr>
          <w:sz w:val="18"/>
          <w:szCs w:val="18"/>
        </w:rPr>
      </w:pPr>
    </w:p>
    <w:p w14:paraId="76982912" w14:textId="77777777" w:rsidR="00C73DDB" w:rsidRDefault="00C73DDB" w:rsidP="00C73DDB">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466C9305" w14:textId="77777777" w:rsidR="00C73DDB" w:rsidRDefault="00C73DDB" w:rsidP="00C73DDB">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r>
        <w:rPr>
          <w:sz w:val="18"/>
          <w:szCs w:val="18"/>
        </w:rPr>
        <w:t>……..…………………………………………...</w:t>
      </w:r>
    </w:p>
    <w:p w14:paraId="4E510DD8" w14:textId="77777777" w:rsidR="00C73DDB" w:rsidRDefault="00C73DDB" w:rsidP="00C73DDB">
      <w:pPr>
        <w:widowControl w:val="0"/>
        <w:autoSpaceDE w:val="0"/>
        <w:autoSpaceDN w:val="0"/>
        <w:adjustRightInd w:val="0"/>
        <w:rPr>
          <w:b/>
          <w:bCs/>
          <w:sz w:val="18"/>
          <w:szCs w:val="18"/>
        </w:rPr>
      </w:pPr>
    </w:p>
    <w:p w14:paraId="168CE7F2" w14:textId="77777777" w:rsidR="00C73DDB" w:rsidRPr="00DA6A5F" w:rsidRDefault="00C73DDB" w:rsidP="00C73DDB">
      <w:pPr>
        <w:widowControl w:val="0"/>
        <w:autoSpaceDE w:val="0"/>
        <w:autoSpaceDN w:val="0"/>
        <w:adjustRightInd w:val="0"/>
        <w:rPr>
          <w:b/>
          <w:bCs/>
          <w:sz w:val="18"/>
          <w:szCs w:val="18"/>
        </w:rPr>
      </w:pPr>
    </w:p>
    <w:p w14:paraId="36AAE58A" w14:textId="77777777" w:rsidR="00C73DDB" w:rsidRPr="00DA6A5F" w:rsidRDefault="00C73DDB" w:rsidP="00C73DDB">
      <w:pPr>
        <w:widowControl w:val="0"/>
        <w:autoSpaceDE w:val="0"/>
        <w:autoSpaceDN w:val="0"/>
        <w:adjustRightInd w:val="0"/>
        <w:rPr>
          <w:b/>
          <w:bCs/>
          <w:sz w:val="18"/>
          <w:szCs w:val="18"/>
        </w:rPr>
      </w:pPr>
      <w:r w:rsidRPr="00DA6A5F">
        <w:rPr>
          <w:b/>
          <w:bCs/>
          <w:sz w:val="18"/>
          <w:szCs w:val="18"/>
        </w:rPr>
        <w:t>Regionalverband Neckar-Alb</w:t>
      </w:r>
    </w:p>
    <w:p w14:paraId="5534A291" w14:textId="77777777" w:rsidR="00C73DDB" w:rsidRPr="00DA6A5F" w:rsidRDefault="00C73DDB" w:rsidP="00C73DDB">
      <w:pPr>
        <w:widowControl w:val="0"/>
        <w:autoSpaceDE w:val="0"/>
        <w:autoSpaceDN w:val="0"/>
        <w:adjustRightInd w:val="0"/>
        <w:spacing w:before="120"/>
        <w:rPr>
          <w:b/>
          <w:bCs/>
          <w:sz w:val="18"/>
          <w:szCs w:val="18"/>
        </w:rPr>
      </w:pPr>
      <w:r w:rsidRPr="00DA6A5F">
        <w:rPr>
          <w:b/>
          <w:bCs/>
          <w:sz w:val="18"/>
          <w:szCs w:val="18"/>
        </w:rPr>
        <w:t>Löwensteinplatz 1</w:t>
      </w:r>
    </w:p>
    <w:p w14:paraId="5F4D80CC" w14:textId="79C4EE88" w:rsidR="00C73DDB" w:rsidRPr="00D40DE1" w:rsidRDefault="00C73DDB" w:rsidP="00C73DDB">
      <w:pPr>
        <w:widowControl w:val="0"/>
        <w:autoSpaceDE w:val="0"/>
        <w:autoSpaceDN w:val="0"/>
        <w:adjustRightInd w:val="0"/>
        <w:spacing w:before="120"/>
        <w:rPr>
          <w:bCs/>
          <w:sz w:val="16"/>
          <w:szCs w:val="16"/>
        </w:rPr>
      </w:pPr>
      <w:r w:rsidRPr="00DA6A5F">
        <w:rPr>
          <w:b/>
          <w:bCs/>
          <w:sz w:val="18"/>
          <w:szCs w:val="18"/>
        </w:rPr>
        <w:t>72116 Mössingen</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E60684" w:rsidRPr="00D40DE1">
        <w:rPr>
          <w:sz w:val="16"/>
          <w:szCs w:val="16"/>
        </w:rPr>
        <w:t>T</w:t>
      </w:r>
      <w:r w:rsidR="00E60684">
        <w:rPr>
          <w:sz w:val="16"/>
          <w:szCs w:val="16"/>
        </w:rPr>
        <w:t>el. 07473 95090 / Fax</w:t>
      </w:r>
      <w:r w:rsidR="00E60684" w:rsidRPr="00D40DE1">
        <w:rPr>
          <w:sz w:val="16"/>
          <w:szCs w:val="16"/>
        </w:rPr>
        <w:t xml:space="preserve"> 0</w:t>
      </w:r>
      <w:r w:rsidR="00E60684">
        <w:rPr>
          <w:sz w:val="16"/>
          <w:szCs w:val="16"/>
        </w:rPr>
        <w:t>7473 95 09-</w:t>
      </w:r>
      <w:r w:rsidR="00E60684" w:rsidRPr="00D40DE1">
        <w:rPr>
          <w:sz w:val="16"/>
          <w:szCs w:val="16"/>
        </w:rPr>
        <w:t xml:space="preserve">25 / </w:t>
      </w:r>
      <w:r w:rsidR="00E60684">
        <w:rPr>
          <w:sz w:val="16"/>
          <w:szCs w:val="16"/>
        </w:rPr>
        <w:t>E-Mail: beteiligung</w:t>
      </w:r>
      <w:r w:rsidR="00E60684" w:rsidRPr="00D40DE1">
        <w:rPr>
          <w:sz w:val="16"/>
          <w:szCs w:val="16"/>
        </w:rPr>
        <w:t>@rvna.de</w:t>
      </w:r>
    </w:p>
    <w:p w14:paraId="3B52F012" w14:textId="77777777" w:rsidR="00C73DDB" w:rsidRDefault="00C73DDB" w:rsidP="00C73DDB">
      <w:pPr>
        <w:widowControl w:val="0"/>
        <w:autoSpaceDE w:val="0"/>
        <w:autoSpaceDN w:val="0"/>
        <w:adjustRightInd w:val="0"/>
        <w:rPr>
          <w:b/>
          <w:bCs/>
          <w:sz w:val="18"/>
          <w:szCs w:val="18"/>
        </w:rPr>
      </w:pPr>
    </w:p>
    <w:p w14:paraId="77D0B3D5" w14:textId="77777777" w:rsidR="00C73DDB" w:rsidRDefault="00C73DDB" w:rsidP="00C73DDB">
      <w:pPr>
        <w:widowControl w:val="0"/>
        <w:autoSpaceDE w:val="0"/>
        <w:autoSpaceDN w:val="0"/>
        <w:adjustRightInd w:val="0"/>
        <w:rPr>
          <w:b/>
          <w:bCs/>
          <w:sz w:val="18"/>
          <w:szCs w:val="18"/>
        </w:rPr>
      </w:pPr>
    </w:p>
    <w:p w14:paraId="1C8FF5A8" w14:textId="77777777" w:rsidR="00C73DDB" w:rsidRPr="00DA6A5F" w:rsidRDefault="00C73DDB" w:rsidP="00C73DDB">
      <w:pPr>
        <w:widowControl w:val="0"/>
        <w:autoSpaceDE w:val="0"/>
        <w:autoSpaceDN w:val="0"/>
        <w:adjustRightInd w:val="0"/>
        <w:rPr>
          <w:b/>
          <w:bCs/>
          <w:sz w:val="18"/>
          <w:szCs w:val="18"/>
        </w:rPr>
      </w:pPr>
    </w:p>
    <w:p w14:paraId="00D8731C" w14:textId="77777777" w:rsidR="00CE3DBE" w:rsidRDefault="00CE3DBE" w:rsidP="00CE3DBE">
      <w:pPr>
        <w:widowControl w:val="0"/>
        <w:autoSpaceDE w:val="0"/>
        <w:autoSpaceDN w:val="0"/>
        <w:adjustRightInd w:val="0"/>
        <w:spacing w:after="199"/>
        <w:rPr>
          <w:b/>
          <w:sz w:val="18"/>
          <w:szCs w:val="18"/>
        </w:rPr>
      </w:pPr>
      <w:r>
        <w:rPr>
          <w:b/>
          <w:bCs/>
          <w:sz w:val="18"/>
          <w:szCs w:val="18"/>
        </w:rPr>
        <w:t xml:space="preserve">Stellungnahme im Rahmen des Beteiligungsverfahrens / Teilregionalplan Windkraft des Regionalverbandes / </w:t>
      </w:r>
      <w:r>
        <w:rPr>
          <w:b/>
          <w:bCs/>
          <w:sz w:val="18"/>
          <w:szCs w:val="18"/>
        </w:rPr>
        <w:br/>
      </w:r>
      <w:r>
        <w:rPr>
          <w:b/>
          <w:sz w:val="18"/>
          <w:szCs w:val="18"/>
        </w:rPr>
        <w:t>Im Bereich der Gemeinden Starzach/ Haigerloch (TÜ-ZAK-01 &amp; HI-02)</w:t>
      </w:r>
    </w:p>
    <w:p w14:paraId="0155CB7A" w14:textId="7EF8E910" w:rsidR="00C73DDB" w:rsidRPr="00C73DDB" w:rsidRDefault="00C73DDB" w:rsidP="00C73DDB">
      <w:pPr>
        <w:widowControl w:val="0"/>
        <w:autoSpaceDE w:val="0"/>
        <w:autoSpaceDN w:val="0"/>
        <w:adjustRightInd w:val="0"/>
        <w:spacing w:after="199"/>
        <w:rPr>
          <w:b/>
          <w:bCs/>
          <w:sz w:val="18"/>
          <w:szCs w:val="18"/>
          <w:u w:val="single"/>
        </w:rPr>
      </w:pPr>
      <w:r w:rsidRPr="00C73DDB">
        <w:rPr>
          <w:b/>
          <w:bCs/>
          <w:sz w:val="18"/>
          <w:szCs w:val="18"/>
          <w:u w:val="single"/>
        </w:rPr>
        <w:t xml:space="preserve">Begründung: </w:t>
      </w:r>
      <w:r w:rsidR="00D571A3" w:rsidRPr="00D571A3">
        <w:rPr>
          <w:b/>
          <w:bCs/>
          <w:sz w:val="18"/>
          <w:szCs w:val="18"/>
          <w:u w:val="single"/>
        </w:rPr>
        <w:t>Bedrängungswirkung wegen zu geringem Abstand zu Wohnsiedlungen</w:t>
      </w:r>
    </w:p>
    <w:p w14:paraId="4E8938D3" w14:textId="77777777" w:rsidR="00C73DDB" w:rsidRPr="00DA6A5F" w:rsidRDefault="00C73DDB" w:rsidP="00C73DDB">
      <w:pPr>
        <w:widowControl w:val="0"/>
        <w:autoSpaceDE w:val="0"/>
        <w:autoSpaceDN w:val="0"/>
        <w:adjustRightInd w:val="0"/>
        <w:spacing w:after="120"/>
        <w:rPr>
          <w:b/>
          <w:bCs/>
          <w:sz w:val="18"/>
          <w:szCs w:val="18"/>
        </w:rPr>
      </w:pPr>
    </w:p>
    <w:p w14:paraId="4B2EE015" w14:textId="77777777" w:rsidR="009D4370" w:rsidRPr="009D4370" w:rsidRDefault="009D4370" w:rsidP="00C73DDB">
      <w:pPr>
        <w:widowControl w:val="0"/>
        <w:autoSpaceDE w:val="0"/>
        <w:autoSpaceDN w:val="0"/>
        <w:adjustRightInd w:val="0"/>
        <w:spacing w:after="120"/>
        <w:rPr>
          <w:sz w:val="18"/>
          <w:szCs w:val="18"/>
        </w:rPr>
      </w:pPr>
      <w:r w:rsidRPr="009D4370">
        <w:rPr>
          <w:sz w:val="18"/>
          <w:szCs w:val="18"/>
        </w:rPr>
        <w:t>Sehr geehrte Damen und Herren,</w:t>
      </w:r>
    </w:p>
    <w:p w14:paraId="11F14A15" w14:textId="77777777" w:rsidR="00FE556E" w:rsidRPr="00FE556E" w:rsidRDefault="00FE556E" w:rsidP="00C73DDB">
      <w:pPr>
        <w:widowControl w:val="0"/>
        <w:autoSpaceDE w:val="0"/>
        <w:autoSpaceDN w:val="0"/>
        <w:adjustRightInd w:val="0"/>
        <w:spacing w:before="120" w:after="120"/>
        <w:rPr>
          <w:sz w:val="18"/>
          <w:szCs w:val="18"/>
        </w:rPr>
      </w:pPr>
      <w:r w:rsidRPr="00FE556E">
        <w:rPr>
          <w:sz w:val="18"/>
          <w:szCs w:val="18"/>
        </w:rPr>
        <w:t xml:space="preserve">im Rahmen des öffentlichen Beteiligungsverfahrens zum Teilregionalplan Windkraft des Regionalverbandes erhebe ich </w:t>
      </w:r>
      <w:r w:rsidRPr="00C73DDB">
        <w:rPr>
          <w:color w:val="000000" w:themeColor="text1"/>
          <w:sz w:val="18"/>
          <w:szCs w:val="18"/>
        </w:rPr>
        <w:t xml:space="preserve">Einwände gegen </w:t>
      </w:r>
      <w:r w:rsidRPr="00FE556E">
        <w:rPr>
          <w:sz w:val="18"/>
          <w:szCs w:val="18"/>
        </w:rPr>
        <w:t xml:space="preserve">die Planung. </w:t>
      </w:r>
    </w:p>
    <w:p w14:paraId="3923F0E6" w14:textId="77777777" w:rsidR="00D571A3" w:rsidRPr="00D571A3" w:rsidRDefault="00D571A3" w:rsidP="00D571A3">
      <w:pPr>
        <w:widowControl w:val="0"/>
        <w:autoSpaceDE w:val="0"/>
        <w:autoSpaceDN w:val="0"/>
        <w:adjustRightInd w:val="0"/>
        <w:spacing w:before="120" w:after="120"/>
        <w:rPr>
          <w:sz w:val="18"/>
          <w:szCs w:val="18"/>
        </w:rPr>
      </w:pPr>
      <w:r w:rsidRPr="00D571A3">
        <w:rPr>
          <w:sz w:val="18"/>
          <w:szCs w:val="18"/>
        </w:rPr>
        <w:t>Das Plangebiet sieht mehrere Windindustrieanlagen vor, die bis auf wenige hundert Meter an zahlreiche dörfliche Wohnsiedlungen heranreichen. Dies ist insbesondere in Felldorf, Bierlingen, Bad Imnau, Höfendorf, Rangendingen und Hart der Fall. Insbesondere gehen die Planungen von einer Nabenhöhe von 175 m aus. Es sind bereits Windindustrieanlagen mit 200 m Nabenhöhe in der Entwicklung. Technisch wären bis zu 300 m Nabenhöhe möglich. Diese technischen Entwicklungen sind im vorliegenden Planentwurf nicht berücksichtigt.</w:t>
      </w:r>
    </w:p>
    <w:p w14:paraId="6F7F534E" w14:textId="77777777" w:rsidR="00D571A3" w:rsidRDefault="00D571A3" w:rsidP="00D571A3">
      <w:pPr>
        <w:widowControl w:val="0"/>
        <w:autoSpaceDE w:val="0"/>
        <w:autoSpaceDN w:val="0"/>
        <w:adjustRightInd w:val="0"/>
        <w:spacing w:before="120" w:after="120"/>
        <w:rPr>
          <w:sz w:val="18"/>
          <w:szCs w:val="18"/>
        </w:rPr>
      </w:pPr>
      <w:r w:rsidRPr="00D571A3">
        <w:rPr>
          <w:sz w:val="18"/>
          <w:szCs w:val="18"/>
        </w:rPr>
        <w:t>Ebenfalls nicht im Planentwurf berücksichtigt ist die Bedrängungswirkung der Windindustrieanlagen auf die angrenzenden zahlreichen Wohngebiete sowie die Einschränkung derer Weiterentwicklung. Ein solch großes Windindustriegebiet mit Höhen bis zu 285 m Höhe führt zu schwerwiegenden Bedrängungswirkungen der Menschen. Es ist eine angemessene Abstandregelung vorzusehen und nicht eine Verdichtung in dörflichen Regionen, es ist offensichtlich, dass Regionen mit einem geringen Bürgerwiderstand ausgesucht wurden, um VRG auszuweisen, um die Erfüllung eines landesweiten Flächenzieles zu erfüllen. Windhöffig geeignete Flächen sind zur Erfüllung dieses Flächenzieles an erster Stelle als Vorrangfläche auszuweisen, diese sind im RVNA vorhanden (siehe Windatlas Baden-Württemberg) und zuerst in Vorrang zu nehmen. Die Entscheidungskriterien im Planentwurfverfahren sind unsinnig, ineffizient und unsachgemäß und daher zurückzuweisen.</w:t>
      </w:r>
    </w:p>
    <w:p w14:paraId="5C6A2585" w14:textId="74C2C7FE" w:rsidR="00F27BA5" w:rsidRPr="00DA6A5F" w:rsidRDefault="00F27BA5" w:rsidP="00D571A3">
      <w:pPr>
        <w:widowControl w:val="0"/>
        <w:autoSpaceDE w:val="0"/>
        <w:autoSpaceDN w:val="0"/>
        <w:adjustRightInd w:val="0"/>
        <w:spacing w:before="120" w:after="120"/>
        <w:rPr>
          <w:sz w:val="18"/>
          <w:szCs w:val="18"/>
        </w:rPr>
      </w:pPr>
      <w:r w:rsidRPr="00DA6A5F">
        <w:rPr>
          <w:sz w:val="18"/>
          <w:szCs w:val="18"/>
        </w:rPr>
        <w:t>Ich bitte Sie um eine schriftliche Stellungnahme zu meiner Stellungnahme an meine o.a. Adresse.</w:t>
      </w:r>
    </w:p>
    <w:p w14:paraId="14615726" w14:textId="77777777" w:rsidR="009C333A" w:rsidRPr="0045209E" w:rsidRDefault="009C333A" w:rsidP="009C333A">
      <w:pPr>
        <w:widowControl w:val="0"/>
        <w:autoSpaceDE w:val="0"/>
        <w:autoSpaceDN w:val="0"/>
        <w:adjustRightInd w:val="0"/>
        <w:spacing w:before="120"/>
        <w:rPr>
          <w:sz w:val="18"/>
          <w:szCs w:val="18"/>
        </w:rPr>
      </w:pPr>
      <w:r w:rsidRPr="0045209E">
        <w:rPr>
          <w:sz w:val="18"/>
          <w:szCs w:val="18"/>
        </w:rPr>
        <w:t>Mit freundlichen Grüßen</w:t>
      </w:r>
    </w:p>
    <w:p w14:paraId="7558FA6F" w14:textId="33854BFB" w:rsidR="009C333A" w:rsidRPr="00DA6A5F" w:rsidRDefault="009C333A" w:rsidP="009C333A">
      <w:pPr>
        <w:widowControl w:val="0"/>
        <w:autoSpaceDE w:val="0"/>
        <w:autoSpaceDN w:val="0"/>
        <w:adjustRightInd w:val="0"/>
        <w:rPr>
          <w:sz w:val="18"/>
          <w:szCs w:val="18"/>
        </w:rPr>
      </w:pPr>
    </w:p>
    <w:p w14:paraId="718C65EA" w14:textId="77777777" w:rsidR="009C333A" w:rsidRPr="00DA6A5F" w:rsidRDefault="009C333A" w:rsidP="009C333A">
      <w:pPr>
        <w:widowControl w:val="0"/>
        <w:autoSpaceDE w:val="0"/>
        <w:autoSpaceDN w:val="0"/>
        <w:adjustRightInd w:val="0"/>
        <w:rPr>
          <w:sz w:val="18"/>
          <w:szCs w:val="18"/>
        </w:rPr>
      </w:pPr>
    </w:p>
    <w:p w14:paraId="322EA9EF" w14:textId="77777777" w:rsidR="009C333A" w:rsidRPr="00DA6A5F" w:rsidRDefault="009C333A" w:rsidP="009C333A">
      <w:pPr>
        <w:rPr>
          <w:sz w:val="18"/>
          <w:szCs w:val="18"/>
        </w:rPr>
      </w:pPr>
      <w:r w:rsidRPr="00DA6A5F">
        <w:rPr>
          <w:sz w:val="18"/>
          <w:szCs w:val="18"/>
        </w:rPr>
        <w:t>_____________________</w:t>
      </w:r>
      <w:r w:rsidRPr="00DA6A5F">
        <w:rPr>
          <w:sz w:val="18"/>
          <w:szCs w:val="18"/>
        </w:rPr>
        <w:tab/>
      </w:r>
      <w:r w:rsidRPr="00DA6A5F">
        <w:rPr>
          <w:sz w:val="18"/>
          <w:szCs w:val="18"/>
        </w:rPr>
        <w:tab/>
        <w:t>___________________________</w:t>
      </w:r>
    </w:p>
    <w:p w14:paraId="433A0D44" w14:textId="77777777" w:rsidR="009C333A" w:rsidRPr="00DA6A5F" w:rsidRDefault="009C333A" w:rsidP="009C333A">
      <w:pPr>
        <w:widowControl w:val="0"/>
        <w:autoSpaceDE w:val="0"/>
        <w:autoSpaceDN w:val="0"/>
        <w:adjustRightInd w:val="0"/>
        <w:rPr>
          <w:sz w:val="18"/>
          <w:szCs w:val="18"/>
        </w:rPr>
      </w:pPr>
      <w:r>
        <w:rPr>
          <w:sz w:val="18"/>
          <w:szCs w:val="18"/>
        </w:rPr>
        <w:t>Ort, Datum</w:t>
      </w:r>
      <w:r>
        <w:rPr>
          <w:sz w:val="18"/>
          <w:szCs w:val="18"/>
        </w:rPr>
        <w:tab/>
      </w:r>
      <w:r>
        <w:rPr>
          <w:sz w:val="18"/>
          <w:szCs w:val="18"/>
        </w:rPr>
        <w:tab/>
      </w:r>
      <w:r>
        <w:rPr>
          <w:sz w:val="18"/>
          <w:szCs w:val="18"/>
        </w:rPr>
        <w:tab/>
      </w:r>
      <w:r w:rsidRPr="00DA6A5F">
        <w:rPr>
          <w:sz w:val="18"/>
          <w:szCs w:val="18"/>
        </w:rPr>
        <w:t>Unterschrift</w:t>
      </w:r>
    </w:p>
    <w:p w14:paraId="251BC292" w14:textId="77777777" w:rsidR="009C333A" w:rsidRPr="00E40C14" w:rsidRDefault="009C333A" w:rsidP="009C333A">
      <w:pPr>
        <w:widowControl w:val="0"/>
        <w:autoSpaceDE w:val="0"/>
        <w:autoSpaceDN w:val="0"/>
        <w:adjustRightInd w:val="0"/>
        <w:rPr>
          <w:sz w:val="22"/>
          <w:szCs w:val="18"/>
        </w:rPr>
      </w:pPr>
    </w:p>
    <w:p w14:paraId="35ACEC05" w14:textId="77777777" w:rsidR="00D9093B" w:rsidRPr="00DA6A5F" w:rsidRDefault="00D9093B" w:rsidP="00F27BA5">
      <w:pPr>
        <w:rPr>
          <w:sz w:val="18"/>
          <w:szCs w:val="18"/>
        </w:rPr>
      </w:pPr>
      <w:bookmarkStart w:id="0" w:name="_GoBack"/>
      <w:bookmarkEnd w:id="0"/>
    </w:p>
    <w:sectPr w:rsidR="00D9093B" w:rsidRPr="00DA6A5F" w:rsidSect="00BA24DB">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A5"/>
    <w:rsid w:val="000060F9"/>
    <w:rsid w:val="0000680D"/>
    <w:rsid w:val="00046625"/>
    <w:rsid w:val="00132441"/>
    <w:rsid w:val="00233A9E"/>
    <w:rsid w:val="002B2A5B"/>
    <w:rsid w:val="002C5DFF"/>
    <w:rsid w:val="002F56E0"/>
    <w:rsid w:val="003B0BE6"/>
    <w:rsid w:val="003F2242"/>
    <w:rsid w:val="004D6A71"/>
    <w:rsid w:val="00506FF4"/>
    <w:rsid w:val="00622434"/>
    <w:rsid w:val="00720780"/>
    <w:rsid w:val="00853CFF"/>
    <w:rsid w:val="00933314"/>
    <w:rsid w:val="009C333A"/>
    <w:rsid w:val="009D4370"/>
    <w:rsid w:val="00B16B4D"/>
    <w:rsid w:val="00BA24DB"/>
    <w:rsid w:val="00C06D47"/>
    <w:rsid w:val="00C55861"/>
    <w:rsid w:val="00C70915"/>
    <w:rsid w:val="00C73DDB"/>
    <w:rsid w:val="00CA7FA2"/>
    <w:rsid w:val="00CE3DBE"/>
    <w:rsid w:val="00D0155B"/>
    <w:rsid w:val="00D12BEB"/>
    <w:rsid w:val="00D40DE1"/>
    <w:rsid w:val="00D571A3"/>
    <w:rsid w:val="00D9093B"/>
    <w:rsid w:val="00DA6A5F"/>
    <w:rsid w:val="00DD477C"/>
    <w:rsid w:val="00E60684"/>
    <w:rsid w:val="00F230CD"/>
    <w:rsid w:val="00F27BA5"/>
    <w:rsid w:val="00FE55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632DF943-C9C8-4C0B-8C99-CCF8EF2B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 w:id="172996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4</cp:revision>
  <dcterms:created xsi:type="dcterms:W3CDTF">2024-02-05T19:06:00Z</dcterms:created>
  <dcterms:modified xsi:type="dcterms:W3CDTF">2024-02-18T09:45:00Z</dcterms:modified>
</cp:coreProperties>
</file>