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66EE" w14:textId="77777777" w:rsidR="001E6E78" w:rsidRDefault="001E6E78" w:rsidP="001E6E78">
      <w:pPr>
        <w:widowControl w:val="0"/>
        <w:autoSpaceDE w:val="0"/>
        <w:autoSpaceDN w:val="0"/>
        <w:adjustRightInd w:val="0"/>
        <w:spacing w:after="199" w:line="276" w:lineRule="auto"/>
        <w:rPr>
          <w:sz w:val="18"/>
          <w:szCs w:val="18"/>
        </w:rPr>
      </w:pPr>
    </w:p>
    <w:p w14:paraId="53DF7441" w14:textId="77777777" w:rsidR="001E6E78" w:rsidRDefault="001E6E78" w:rsidP="001E6E78">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3E7BB981" w14:textId="77777777" w:rsidR="001E6E78" w:rsidRDefault="001E6E78" w:rsidP="001E6E78">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proofErr w:type="gramStart"/>
      <w:r>
        <w:rPr>
          <w:sz w:val="18"/>
          <w:szCs w:val="18"/>
        </w:rPr>
        <w:t>…….</w:t>
      </w:r>
      <w:proofErr w:type="gramEnd"/>
      <w:r>
        <w:rPr>
          <w:sz w:val="18"/>
          <w:szCs w:val="18"/>
        </w:rPr>
        <w:t>.…………………………………………...</w:t>
      </w:r>
    </w:p>
    <w:p w14:paraId="2B88662D" w14:textId="77777777" w:rsidR="001E6E78" w:rsidRDefault="001E6E78" w:rsidP="001E6E78">
      <w:pPr>
        <w:widowControl w:val="0"/>
        <w:autoSpaceDE w:val="0"/>
        <w:autoSpaceDN w:val="0"/>
        <w:adjustRightInd w:val="0"/>
        <w:rPr>
          <w:b/>
          <w:bCs/>
          <w:sz w:val="18"/>
          <w:szCs w:val="18"/>
        </w:rPr>
      </w:pPr>
    </w:p>
    <w:p w14:paraId="2AC49DCC" w14:textId="77777777" w:rsidR="001E6E78" w:rsidRPr="00DA6A5F" w:rsidRDefault="001E6E78" w:rsidP="001E6E78">
      <w:pPr>
        <w:widowControl w:val="0"/>
        <w:autoSpaceDE w:val="0"/>
        <w:autoSpaceDN w:val="0"/>
        <w:adjustRightInd w:val="0"/>
        <w:rPr>
          <w:b/>
          <w:bCs/>
          <w:sz w:val="18"/>
          <w:szCs w:val="18"/>
        </w:rPr>
      </w:pPr>
    </w:p>
    <w:p w14:paraId="53E65F98" w14:textId="77777777" w:rsidR="001E6E78" w:rsidRPr="00DA6A5F" w:rsidRDefault="001E6E78" w:rsidP="001E6E78">
      <w:pPr>
        <w:widowControl w:val="0"/>
        <w:autoSpaceDE w:val="0"/>
        <w:autoSpaceDN w:val="0"/>
        <w:adjustRightInd w:val="0"/>
        <w:rPr>
          <w:b/>
          <w:bCs/>
          <w:sz w:val="18"/>
          <w:szCs w:val="18"/>
        </w:rPr>
      </w:pPr>
      <w:r w:rsidRPr="00DA6A5F">
        <w:rPr>
          <w:b/>
          <w:bCs/>
          <w:sz w:val="18"/>
          <w:szCs w:val="18"/>
        </w:rPr>
        <w:t>Regionalverband Neckar-Alb</w:t>
      </w:r>
    </w:p>
    <w:p w14:paraId="47EE24CF" w14:textId="77777777" w:rsidR="001E6E78" w:rsidRPr="00DA6A5F" w:rsidRDefault="001E6E78" w:rsidP="001E6E78">
      <w:pPr>
        <w:widowControl w:val="0"/>
        <w:autoSpaceDE w:val="0"/>
        <w:autoSpaceDN w:val="0"/>
        <w:adjustRightInd w:val="0"/>
        <w:spacing w:before="120"/>
        <w:rPr>
          <w:b/>
          <w:bCs/>
          <w:sz w:val="18"/>
          <w:szCs w:val="18"/>
        </w:rPr>
      </w:pPr>
      <w:r w:rsidRPr="00DA6A5F">
        <w:rPr>
          <w:b/>
          <w:bCs/>
          <w:sz w:val="18"/>
          <w:szCs w:val="18"/>
        </w:rPr>
        <w:t>Löwensteinplatz 1</w:t>
      </w:r>
    </w:p>
    <w:p w14:paraId="1606E3D5" w14:textId="1DDDD619" w:rsidR="001E6E78" w:rsidRPr="00D40DE1" w:rsidRDefault="001E6E78" w:rsidP="001E6E78">
      <w:pPr>
        <w:widowControl w:val="0"/>
        <w:autoSpaceDE w:val="0"/>
        <w:autoSpaceDN w:val="0"/>
        <w:adjustRightInd w:val="0"/>
        <w:spacing w:before="120"/>
        <w:rPr>
          <w:bCs/>
          <w:sz w:val="16"/>
          <w:szCs w:val="16"/>
        </w:rPr>
      </w:pPr>
      <w:r w:rsidRPr="00DA6A5F">
        <w:rPr>
          <w:b/>
          <w:bCs/>
          <w:sz w:val="18"/>
          <w:szCs w:val="18"/>
        </w:rPr>
        <w:t xml:space="preserve">72116 </w:t>
      </w:r>
      <w:proofErr w:type="spellStart"/>
      <w:r w:rsidRPr="00DA6A5F">
        <w:rPr>
          <w:b/>
          <w:bCs/>
          <w:sz w:val="18"/>
          <w:szCs w:val="18"/>
        </w:rPr>
        <w:t>Mössingen</w:t>
      </w:r>
      <w:proofErr w:type="spellEnd"/>
      <w:r>
        <w:rPr>
          <w:b/>
          <w:bCs/>
          <w:sz w:val="18"/>
          <w:szCs w:val="18"/>
        </w:rPr>
        <w:tab/>
      </w:r>
      <w:r>
        <w:rPr>
          <w:b/>
          <w:bCs/>
          <w:sz w:val="18"/>
          <w:szCs w:val="18"/>
        </w:rPr>
        <w:tab/>
      </w:r>
      <w:r>
        <w:rPr>
          <w:b/>
          <w:bCs/>
          <w:sz w:val="18"/>
          <w:szCs w:val="18"/>
        </w:rPr>
        <w:tab/>
      </w:r>
      <w:r>
        <w:rPr>
          <w:b/>
          <w:bCs/>
          <w:sz w:val="18"/>
          <w:szCs w:val="18"/>
        </w:rPr>
        <w:tab/>
      </w:r>
      <w:r>
        <w:rPr>
          <w:b/>
          <w:bCs/>
          <w:sz w:val="18"/>
          <w:szCs w:val="18"/>
        </w:rPr>
        <w:tab/>
      </w:r>
      <w:r w:rsidR="00586B9A" w:rsidRPr="00D40DE1">
        <w:rPr>
          <w:sz w:val="16"/>
          <w:szCs w:val="16"/>
        </w:rPr>
        <w:t>T</w:t>
      </w:r>
      <w:r w:rsidR="00586B9A">
        <w:rPr>
          <w:sz w:val="16"/>
          <w:szCs w:val="16"/>
        </w:rPr>
        <w:t>el. 07473 95090 / Fax</w:t>
      </w:r>
      <w:r w:rsidR="00586B9A" w:rsidRPr="00D40DE1">
        <w:rPr>
          <w:sz w:val="16"/>
          <w:szCs w:val="16"/>
        </w:rPr>
        <w:t xml:space="preserve"> 0</w:t>
      </w:r>
      <w:r w:rsidR="00586B9A">
        <w:rPr>
          <w:sz w:val="16"/>
          <w:szCs w:val="16"/>
        </w:rPr>
        <w:t>7473 95 09-</w:t>
      </w:r>
      <w:r w:rsidR="00586B9A" w:rsidRPr="00D40DE1">
        <w:rPr>
          <w:sz w:val="16"/>
          <w:szCs w:val="16"/>
        </w:rPr>
        <w:t xml:space="preserve">25 / </w:t>
      </w:r>
      <w:r w:rsidR="00586B9A">
        <w:rPr>
          <w:sz w:val="16"/>
          <w:szCs w:val="16"/>
        </w:rPr>
        <w:t>E-Mail: beteiligung</w:t>
      </w:r>
      <w:r w:rsidR="00586B9A" w:rsidRPr="00D40DE1">
        <w:rPr>
          <w:sz w:val="16"/>
          <w:szCs w:val="16"/>
        </w:rPr>
        <w:t>@rvna.de</w:t>
      </w:r>
    </w:p>
    <w:p w14:paraId="215F128F" w14:textId="77777777" w:rsidR="001E6E78" w:rsidRDefault="001E6E78" w:rsidP="001E6E78">
      <w:pPr>
        <w:widowControl w:val="0"/>
        <w:autoSpaceDE w:val="0"/>
        <w:autoSpaceDN w:val="0"/>
        <w:adjustRightInd w:val="0"/>
        <w:rPr>
          <w:b/>
          <w:bCs/>
          <w:sz w:val="18"/>
          <w:szCs w:val="18"/>
        </w:rPr>
      </w:pPr>
    </w:p>
    <w:p w14:paraId="5757C9EB" w14:textId="77777777" w:rsidR="001E6E78" w:rsidRDefault="001E6E78" w:rsidP="001E6E78">
      <w:pPr>
        <w:widowControl w:val="0"/>
        <w:autoSpaceDE w:val="0"/>
        <w:autoSpaceDN w:val="0"/>
        <w:adjustRightInd w:val="0"/>
        <w:rPr>
          <w:b/>
          <w:bCs/>
          <w:sz w:val="18"/>
          <w:szCs w:val="18"/>
        </w:rPr>
      </w:pPr>
    </w:p>
    <w:p w14:paraId="5DEA31A2" w14:textId="77777777" w:rsidR="001E6E78" w:rsidRPr="00DA6A5F" w:rsidRDefault="001E6E78" w:rsidP="001E6E78">
      <w:pPr>
        <w:widowControl w:val="0"/>
        <w:autoSpaceDE w:val="0"/>
        <w:autoSpaceDN w:val="0"/>
        <w:adjustRightInd w:val="0"/>
        <w:rPr>
          <w:b/>
          <w:bCs/>
          <w:sz w:val="18"/>
          <w:szCs w:val="18"/>
        </w:rPr>
      </w:pPr>
    </w:p>
    <w:p w14:paraId="26D0167F" w14:textId="77777777" w:rsidR="00604D2E" w:rsidRDefault="00604D2E" w:rsidP="00604D2E">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 xml:space="preserve">Im Bereich der Gemeinden Starzach/ </w:t>
      </w:r>
      <w:proofErr w:type="spellStart"/>
      <w:r>
        <w:rPr>
          <w:b/>
          <w:sz w:val="18"/>
          <w:szCs w:val="18"/>
        </w:rPr>
        <w:t>Haigerloch</w:t>
      </w:r>
      <w:proofErr w:type="spellEnd"/>
      <w:r>
        <w:rPr>
          <w:b/>
          <w:sz w:val="18"/>
          <w:szCs w:val="18"/>
        </w:rPr>
        <w:t xml:space="preserve"> (TÜ-ZAK-01 &amp; HI-02)</w:t>
      </w:r>
    </w:p>
    <w:p w14:paraId="6716F3B4" w14:textId="391D59D1" w:rsidR="001E6E78" w:rsidRPr="001E6E78" w:rsidRDefault="001E6E78" w:rsidP="001E6E78">
      <w:pPr>
        <w:widowControl w:val="0"/>
        <w:autoSpaceDE w:val="0"/>
        <w:autoSpaceDN w:val="0"/>
        <w:adjustRightInd w:val="0"/>
        <w:spacing w:after="199"/>
        <w:rPr>
          <w:sz w:val="18"/>
          <w:szCs w:val="18"/>
          <w:u w:val="single"/>
        </w:rPr>
      </w:pPr>
      <w:r w:rsidRPr="001E6E78">
        <w:rPr>
          <w:b/>
          <w:bCs/>
          <w:sz w:val="18"/>
          <w:szCs w:val="18"/>
          <w:u w:val="single"/>
        </w:rPr>
        <w:t>Begründung: Schattenwurf</w:t>
      </w:r>
      <w:r w:rsidR="00033B69">
        <w:rPr>
          <w:b/>
          <w:bCs/>
          <w:sz w:val="18"/>
          <w:szCs w:val="18"/>
          <w:u w:val="single"/>
        </w:rPr>
        <w:t xml:space="preserve"> und gesundheitliche Auswirkungen</w:t>
      </w:r>
      <w:bookmarkStart w:id="0" w:name="_GoBack"/>
      <w:bookmarkEnd w:id="0"/>
    </w:p>
    <w:p w14:paraId="1AB684F2" w14:textId="77777777" w:rsidR="001E6E78" w:rsidRPr="00DA6A5F" w:rsidRDefault="001E6E78" w:rsidP="001E6E78">
      <w:pPr>
        <w:widowControl w:val="0"/>
        <w:autoSpaceDE w:val="0"/>
        <w:autoSpaceDN w:val="0"/>
        <w:adjustRightInd w:val="0"/>
        <w:spacing w:before="120"/>
        <w:rPr>
          <w:b/>
          <w:bCs/>
          <w:sz w:val="18"/>
          <w:szCs w:val="18"/>
        </w:rPr>
      </w:pPr>
    </w:p>
    <w:p w14:paraId="4B2EE015" w14:textId="77777777" w:rsidR="009D4370" w:rsidRPr="009D4370" w:rsidRDefault="009D4370" w:rsidP="001E6E78">
      <w:pPr>
        <w:widowControl w:val="0"/>
        <w:autoSpaceDE w:val="0"/>
        <w:autoSpaceDN w:val="0"/>
        <w:adjustRightInd w:val="0"/>
        <w:rPr>
          <w:sz w:val="18"/>
          <w:szCs w:val="18"/>
        </w:rPr>
      </w:pPr>
      <w:r w:rsidRPr="009D4370">
        <w:rPr>
          <w:sz w:val="18"/>
          <w:szCs w:val="18"/>
        </w:rPr>
        <w:t>Sehr geehrte Damen und Herren,</w:t>
      </w:r>
    </w:p>
    <w:p w14:paraId="029C9DDD" w14:textId="0B99C6B8" w:rsidR="00D0155B" w:rsidRDefault="00586B9A" w:rsidP="001E6E78">
      <w:pPr>
        <w:widowControl w:val="0"/>
        <w:autoSpaceDE w:val="0"/>
        <w:autoSpaceDN w:val="0"/>
        <w:adjustRightInd w:val="0"/>
        <w:spacing w:before="120"/>
        <w:rPr>
          <w:sz w:val="18"/>
          <w:szCs w:val="18"/>
        </w:rPr>
      </w:pPr>
      <w:r>
        <w:rPr>
          <w:sz w:val="18"/>
          <w:szCs w:val="18"/>
        </w:rPr>
        <w:t>d</w:t>
      </w:r>
      <w:r w:rsidR="00D0155B" w:rsidRPr="00D0155B">
        <w:rPr>
          <w:sz w:val="18"/>
          <w:szCs w:val="18"/>
        </w:rPr>
        <w:t>urch die betriebsbedingt periodische Bewegung des Rotors von Windkraftanlagen entsteht bei entsprechender Sonneneinstrahlung ein periodischer Schatten. Dieser Schlagschatten führt zu Stress mit den bekannten Begleit- und Folgeerscheinungen Schlafstörungen, Herz-/Kreislaufproblemen, Magen-/Darmstörung</w:t>
      </w:r>
      <w:r>
        <w:rPr>
          <w:sz w:val="18"/>
          <w:szCs w:val="18"/>
        </w:rPr>
        <w:t>en, Leistungsbeeinträchtigungen</w:t>
      </w:r>
      <w:r>
        <w:rPr>
          <w:sz w:val="18"/>
          <w:szCs w:val="18"/>
        </w:rPr>
        <w:br/>
      </w:r>
      <w:r w:rsidR="00D0155B" w:rsidRPr="00D0155B">
        <w:rPr>
          <w:sz w:val="18"/>
          <w:szCs w:val="18"/>
        </w:rPr>
        <w:t>und psychischen Beeinträchtigungen.</w:t>
      </w:r>
    </w:p>
    <w:p w14:paraId="4255D1FF" w14:textId="44037AF7" w:rsidR="008836E6" w:rsidRPr="008836E6" w:rsidRDefault="008836E6" w:rsidP="008836E6">
      <w:pPr>
        <w:widowControl w:val="0"/>
        <w:autoSpaceDE w:val="0"/>
        <w:autoSpaceDN w:val="0"/>
        <w:adjustRightInd w:val="0"/>
        <w:spacing w:before="120"/>
        <w:rPr>
          <w:sz w:val="18"/>
          <w:szCs w:val="18"/>
        </w:rPr>
      </w:pPr>
      <w:r>
        <w:rPr>
          <w:sz w:val="18"/>
          <w:szCs w:val="18"/>
        </w:rPr>
        <w:t>Wer haftet für gesundheitliche Auswirkungen? Solange es auf diese Fragen keine Antwort gibt, muss auf eine 10 H-Regel zurückgegriffen werden. Denn h</w:t>
      </w:r>
      <w:r w:rsidRPr="008836E6">
        <w:rPr>
          <w:sz w:val="18"/>
          <w:szCs w:val="18"/>
        </w:rPr>
        <w:t>örbarer Schall kann erhebliche gesundheitliche Belastungen und Erkrankungen verursachen, besonders bei chronischer Einwirkung</w:t>
      </w:r>
      <w:r>
        <w:rPr>
          <w:sz w:val="18"/>
          <w:szCs w:val="18"/>
        </w:rPr>
        <w:t>.</w:t>
      </w:r>
      <w:r w:rsidRPr="008836E6">
        <w:rPr>
          <w:sz w:val="18"/>
          <w:szCs w:val="18"/>
        </w:rPr>
        <w:t xml:space="preserve"> Bei der Emission von Windenergieanlagen ist das Schadenspotential von Hörschall </w:t>
      </w:r>
      <w:r>
        <w:rPr>
          <w:sz w:val="18"/>
          <w:szCs w:val="18"/>
        </w:rPr>
        <w:t>zwar</w:t>
      </w:r>
      <w:r w:rsidRPr="008836E6">
        <w:rPr>
          <w:sz w:val="18"/>
          <w:szCs w:val="18"/>
        </w:rPr>
        <w:t xml:space="preserve"> niedriger einzustufen als das von </w:t>
      </w:r>
      <w:proofErr w:type="spellStart"/>
      <w:r w:rsidRPr="008836E6">
        <w:rPr>
          <w:sz w:val="18"/>
          <w:szCs w:val="18"/>
        </w:rPr>
        <w:t>Infraschall</w:t>
      </w:r>
      <w:proofErr w:type="spellEnd"/>
      <w:r w:rsidRPr="008836E6">
        <w:rPr>
          <w:sz w:val="18"/>
          <w:szCs w:val="18"/>
        </w:rPr>
        <w:t>, weil Hörschall eine geringere Reichweite besitzt (also weniger Anwohner erreicht) und besser durch übliche Lärmschutz</w:t>
      </w:r>
      <w:r w:rsidR="00033B69">
        <w:rPr>
          <w:sz w:val="18"/>
          <w:szCs w:val="18"/>
        </w:rPr>
        <w:t>-Maß</w:t>
      </w:r>
      <w:r w:rsidRPr="008836E6">
        <w:rPr>
          <w:sz w:val="18"/>
          <w:szCs w:val="18"/>
        </w:rPr>
        <w:t xml:space="preserve">nahmen gedämmt werden kann, etwa Schallschutz-Fenster, Schallschutz-Wände usw. Im Unterschied zum </w:t>
      </w:r>
      <w:proofErr w:type="spellStart"/>
      <w:r w:rsidRPr="008836E6">
        <w:rPr>
          <w:sz w:val="18"/>
          <w:szCs w:val="18"/>
        </w:rPr>
        <w:t>Infraschall</w:t>
      </w:r>
      <w:proofErr w:type="spellEnd"/>
      <w:r w:rsidRPr="008836E6">
        <w:rPr>
          <w:sz w:val="18"/>
          <w:szCs w:val="18"/>
        </w:rPr>
        <w:t xml:space="preserve"> aus Windanlagen (der vor allem &lt; 8Hz auftritt) gibt es für Hörschall immerhin gesetzliche Regelungen. Der messbare Schalldruckpegel von Hörschall darf bestimmte Grenzwerte nicht überschreiten, die in der TA Lärm (Technische Anweisung zum Schutz gegen Lärm) festgelegt sind, z.B. in reinen Wohngebieten 35 dB(A) nachts und 50 dB(A) tagsüber. </w:t>
      </w:r>
      <w:r>
        <w:rPr>
          <w:sz w:val="18"/>
          <w:szCs w:val="18"/>
        </w:rPr>
        <w:t xml:space="preserve">Zur </w:t>
      </w:r>
      <w:r w:rsidRPr="008836E6">
        <w:rPr>
          <w:sz w:val="18"/>
          <w:szCs w:val="18"/>
        </w:rPr>
        <w:t xml:space="preserve">Beschleunigung des Ausbaus von Windanlagen </w:t>
      </w:r>
      <w:r>
        <w:rPr>
          <w:sz w:val="18"/>
          <w:szCs w:val="18"/>
        </w:rPr>
        <w:t xml:space="preserve">werden </w:t>
      </w:r>
      <w:r w:rsidRPr="008836E6">
        <w:rPr>
          <w:sz w:val="18"/>
          <w:szCs w:val="18"/>
        </w:rPr>
        <w:t xml:space="preserve">höhere Werte zugelassen. </w:t>
      </w:r>
    </w:p>
    <w:p w14:paraId="359C2575" w14:textId="747C678F" w:rsidR="008836E6" w:rsidRPr="008836E6" w:rsidRDefault="008836E6" w:rsidP="001E6E78">
      <w:pPr>
        <w:widowControl w:val="0"/>
        <w:autoSpaceDE w:val="0"/>
        <w:autoSpaceDN w:val="0"/>
        <w:adjustRightInd w:val="0"/>
        <w:spacing w:before="120"/>
        <w:rPr>
          <w:sz w:val="18"/>
          <w:szCs w:val="18"/>
        </w:rPr>
      </w:pPr>
      <w:r w:rsidRPr="008836E6">
        <w:rPr>
          <w:sz w:val="18"/>
          <w:szCs w:val="18"/>
        </w:rPr>
        <w:t xml:space="preserve">Ob und wie schnell Menschen erkranken, hängt neben der individuellen Empfindlichkeit natürlich vom Abstand zur Anlage ab, aber auch von weiteren Faktoren wie der Größe der Anlage, der Windrichtung und Windstärke, der am Wohnort/Schlafplatz eintreffenden realen Emission, dem Geländeprofil, meteorologischen Situationen </w:t>
      </w:r>
      <w:proofErr w:type="gramStart"/>
      <w:r w:rsidRPr="008836E6">
        <w:rPr>
          <w:sz w:val="18"/>
          <w:szCs w:val="18"/>
        </w:rPr>
        <w:t>u.a..</w:t>
      </w:r>
      <w:proofErr w:type="gramEnd"/>
    </w:p>
    <w:p w14:paraId="432E1BB7" w14:textId="2494843C" w:rsidR="008836E6" w:rsidRPr="008836E6" w:rsidRDefault="008836E6" w:rsidP="008836E6">
      <w:pPr>
        <w:widowControl w:val="0"/>
        <w:autoSpaceDE w:val="0"/>
        <w:autoSpaceDN w:val="0"/>
        <w:adjustRightInd w:val="0"/>
        <w:spacing w:before="120"/>
        <w:rPr>
          <w:sz w:val="18"/>
          <w:szCs w:val="18"/>
        </w:rPr>
      </w:pPr>
      <w:r w:rsidRPr="008836E6">
        <w:rPr>
          <w:sz w:val="18"/>
          <w:szCs w:val="18"/>
        </w:rPr>
        <w:t>N</w:t>
      </w:r>
      <w:r w:rsidRPr="008836E6">
        <w:rPr>
          <w:sz w:val="18"/>
          <w:szCs w:val="18"/>
        </w:rPr>
        <w:t xml:space="preserve">ach meiner Meinung hat der Staat hier eine Vorsorgepflicht gegenüber den Bürgern. Diese wird bisher nicht wahrgenommen, weil die Gesundheitsgefahr ignoriert wird. Man sollte aber nicht warten, bis ein drastischer Anstieg von Erkrankten alle Zweifel beseitigt. </w:t>
      </w:r>
    </w:p>
    <w:p w14:paraId="5666A909" w14:textId="15FBB1D3" w:rsidR="008836E6" w:rsidRPr="00D0155B" w:rsidRDefault="008836E6" w:rsidP="001E6E78">
      <w:pPr>
        <w:widowControl w:val="0"/>
        <w:autoSpaceDE w:val="0"/>
        <w:autoSpaceDN w:val="0"/>
        <w:adjustRightInd w:val="0"/>
        <w:spacing w:before="120"/>
        <w:rPr>
          <w:sz w:val="18"/>
          <w:szCs w:val="18"/>
        </w:rPr>
      </w:pPr>
      <w:r>
        <w:rPr>
          <w:sz w:val="18"/>
          <w:szCs w:val="18"/>
        </w:rPr>
        <w:t>D</w:t>
      </w:r>
      <w:r w:rsidRPr="008836E6">
        <w:rPr>
          <w:sz w:val="18"/>
          <w:szCs w:val="18"/>
        </w:rPr>
        <w:t>ie Emission von Windparks</w:t>
      </w:r>
      <w:r>
        <w:rPr>
          <w:sz w:val="18"/>
          <w:szCs w:val="18"/>
        </w:rPr>
        <w:t xml:space="preserve"> ist</w:t>
      </w:r>
      <w:r w:rsidRPr="008836E6">
        <w:rPr>
          <w:sz w:val="18"/>
          <w:szCs w:val="18"/>
        </w:rPr>
        <w:t xml:space="preserve"> stärker als von Einzelanlagen, jedoch nicht proportional zu der Zahl der Anlagen: die erwähnte BGR-Messung hat bei 16 Anlagen den etwa 4</w:t>
      </w:r>
      <w:r>
        <w:rPr>
          <w:sz w:val="18"/>
          <w:szCs w:val="18"/>
        </w:rPr>
        <w:t>-</w:t>
      </w:r>
      <w:r w:rsidRPr="008836E6">
        <w:rPr>
          <w:sz w:val="18"/>
          <w:szCs w:val="18"/>
        </w:rPr>
        <w:t>fachen Schalldruck im Vergleich mit einer Einzelanlage ge</w:t>
      </w:r>
      <w:r>
        <w:rPr>
          <w:sz w:val="18"/>
          <w:szCs w:val="18"/>
        </w:rPr>
        <w:t>messen</w:t>
      </w:r>
      <w:r w:rsidRPr="008836E6">
        <w:rPr>
          <w:sz w:val="18"/>
          <w:szCs w:val="18"/>
        </w:rPr>
        <w:t>. Je nach dem genauen Standort kann es</w:t>
      </w:r>
      <w:r>
        <w:rPr>
          <w:sz w:val="18"/>
          <w:szCs w:val="18"/>
        </w:rPr>
        <w:t xml:space="preserve"> somit</w:t>
      </w:r>
      <w:r w:rsidRPr="008836E6">
        <w:rPr>
          <w:sz w:val="18"/>
          <w:szCs w:val="18"/>
        </w:rPr>
        <w:t xml:space="preserve"> zu Interferenzen des hörbaren und des </w:t>
      </w:r>
      <w:proofErr w:type="spellStart"/>
      <w:r w:rsidRPr="008836E6">
        <w:rPr>
          <w:sz w:val="18"/>
          <w:szCs w:val="18"/>
        </w:rPr>
        <w:t>Infras</w:t>
      </w:r>
      <w:r>
        <w:rPr>
          <w:sz w:val="18"/>
          <w:szCs w:val="18"/>
        </w:rPr>
        <w:t>c</w:t>
      </w:r>
      <w:r w:rsidRPr="008836E6">
        <w:rPr>
          <w:sz w:val="18"/>
          <w:szCs w:val="18"/>
        </w:rPr>
        <w:t>halls</w:t>
      </w:r>
      <w:proofErr w:type="spellEnd"/>
      <w:r w:rsidRPr="008836E6">
        <w:rPr>
          <w:sz w:val="18"/>
          <w:szCs w:val="18"/>
        </w:rPr>
        <w:t xml:space="preserve"> kommen, so dass </w:t>
      </w:r>
      <w:r>
        <w:rPr>
          <w:sz w:val="18"/>
          <w:szCs w:val="18"/>
        </w:rPr>
        <w:t>l</w:t>
      </w:r>
      <w:r w:rsidRPr="008836E6">
        <w:rPr>
          <w:sz w:val="18"/>
          <w:szCs w:val="18"/>
        </w:rPr>
        <w:t xml:space="preserve">okale Verstärkungen und Verminderungen des Schalldrucks auftreten. </w:t>
      </w:r>
    </w:p>
    <w:p w14:paraId="1595F4F6" w14:textId="74CB0823" w:rsidR="00D0155B" w:rsidRPr="00D0155B" w:rsidRDefault="00D0155B" w:rsidP="001E6E78">
      <w:pPr>
        <w:widowControl w:val="0"/>
        <w:autoSpaceDE w:val="0"/>
        <w:autoSpaceDN w:val="0"/>
        <w:adjustRightInd w:val="0"/>
        <w:spacing w:before="120"/>
        <w:rPr>
          <w:sz w:val="18"/>
          <w:szCs w:val="18"/>
        </w:rPr>
      </w:pPr>
      <w:r w:rsidRPr="00D0155B">
        <w:rPr>
          <w:sz w:val="18"/>
          <w:szCs w:val="18"/>
        </w:rPr>
        <w:t xml:space="preserve">Die Beeinträchtigungen der Anwohner durch Schattenwurf </w:t>
      </w:r>
      <w:r w:rsidR="008836E6">
        <w:rPr>
          <w:sz w:val="18"/>
          <w:szCs w:val="18"/>
        </w:rPr>
        <w:t xml:space="preserve">und weitere gesundheitliche Beeinträchtigungen </w:t>
      </w:r>
      <w:r w:rsidRPr="00D0155B">
        <w:rPr>
          <w:sz w:val="18"/>
          <w:szCs w:val="18"/>
        </w:rPr>
        <w:t>wurden im Planentwurf nic</w:t>
      </w:r>
      <w:r w:rsidR="005D5CFE">
        <w:rPr>
          <w:sz w:val="18"/>
          <w:szCs w:val="18"/>
        </w:rPr>
        <w:t>ht</w:t>
      </w:r>
      <w:r w:rsidR="008836E6">
        <w:rPr>
          <w:sz w:val="18"/>
          <w:szCs w:val="18"/>
        </w:rPr>
        <w:t xml:space="preserve"> berücksichtigt, nicht </w:t>
      </w:r>
      <w:r w:rsidR="005D5CFE">
        <w:rPr>
          <w:sz w:val="18"/>
          <w:szCs w:val="18"/>
        </w:rPr>
        <w:t>geprüft oder thematisiert.</w:t>
      </w:r>
      <w:r w:rsidR="008836E6">
        <w:rPr>
          <w:sz w:val="18"/>
          <w:szCs w:val="18"/>
        </w:rPr>
        <w:t xml:space="preserve"> </w:t>
      </w:r>
      <w:r w:rsidRPr="00D0155B">
        <w:rPr>
          <w:sz w:val="18"/>
          <w:szCs w:val="18"/>
        </w:rPr>
        <w:t>Daher ist der Planentwurf als fehlerhaft, unvollständig und unsachgemäß zurückzuweisen.</w:t>
      </w:r>
    </w:p>
    <w:p w14:paraId="5C6A2585" w14:textId="34E330A6" w:rsidR="00F27BA5" w:rsidRPr="00DA6A5F" w:rsidRDefault="00F27BA5" w:rsidP="001E6E78">
      <w:pPr>
        <w:widowControl w:val="0"/>
        <w:autoSpaceDE w:val="0"/>
        <w:autoSpaceDN w:val="0"/>
        <w:adjustRightInd w:val="0"/>
        <w:spacing w:before="120"/>
        <w:rPr>
          <w:sz w:val="18"/>
          <w:szCs w:val="18"/>
        </w:rPr>
      </w:pPr>
      <w:r w:rsidRPr="00DA6A5F">
        <w:rPr>
          <w:sz w:val="18"/>
          <w:szCs w:val="18"/>
        </w:rPr>
        <w:t>Ich bitte Sie um eine schriftliche Stellungnahme zu meiner Stellungnahme an meine o.a. Adresse.</w:t>
      </w:r>
    </w:p>
    <w:p w14:paraId="7C8BB8DA" w14:textId="77777777" w:rsidR="003B1077" w:rsidRPr="0045209E" w:rsidRDefault="003B1077" w:rsidP="003B1077">
      <w:pPr>
        <w:widowControl w:val="0"/>
        <w:autoSpaceDE w:val="0"/>
        <w:autoSpaceDN w:val="0"/>
        <w:adjustRightInd w:val="0"/>
        <w:spacing w:before="120"/>
        <w:rPr>
          <w:sz w:val="18"/>
          <w:szCs w:val="18"/>
        </w:rPr>
      </w:pPr>
      <w:r w:rsidRPr="0045209E">
        <w:rPr>
          <w:sz w:val="18"/>
          <w:szCs w:val="18"/>
        </w:rPr>
        <w:t>Mit freundlichen Grüßen</w:t>
      </w:r>
    </w:p>
    <w:p w14:paraId="173F825A" w14:textId="31DE0D3F" w:rsidR="003B1077" w:rsidRPr="00DA6A5F" w:rsidRDefault="003B1077" w:rsidP="003B1077">
      <w:pPr>
        <w:widowControl w:val="0"/>
        <w:autoSpaceDE w:val="0"/>
        <w:autoSpaceDN w:val="0"/>
        <w:adjustRightInd w:val="0"/>
        <w:rPr>
          <w:sz w:val="18"/>
          <w:szCs w:val="18"/>
        </w:rPr>
      </w:pPr>
    </w:p>
    <w:p w14:paraId="7A78739C" w14:textId="77777777" w:rsidR="003B1077" w:rsidRPr="00DA6A5F" w:rsidRDefault="003B1077" w:rsidP="003B1077">
      <w:pPr>
        <w:widowControl w:val="0"/>
        <w:autoSpaceDE w:val="0"/>
        <w:autoSpaceDN w:val="0"/>
        <w:adjustRightInd w:val="0"/>
        <w:rPr>
          <w:sz w:val="18"/>
          <w:szCs w:val="18"/>
        </w:rPr>
      </w:pPr>
    </w:p>
    <w:p w14:paraId="79F81B5C" w14:textId="77777777" w:rsidR="003B1077" w:rsidRPr="00DA6A5F" w:rsidRDefault="003B1077" w:rsidP="003B1077">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3E3E83A5" w14:textId="77777777" w:rsidR="003B1077" w:rsidRPr="00DA6A5F" w:rsidRDefault="003B1077" w:rsidP="003B1077">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7F4D2814" w14:textId="77777777" w:rsidR="003B1077" w:rsidRPr="00E40C14" w:rsidRDefault="003B1077" w:rsidP="003B1077">
      <w:pPr>
        <w:widowControl w:val="0"/>
        <w:autoSpaceDE w:val="0"/>
        <w:autoSpaceDN w:val="0"/>
        <w:adjustRightInd w:val="0"/>
        <w:rPr>
          <w:sz w:val="22"/>
          <w:szCs w:val="18"/>
        </w:rPr>
      </w:pPr>
    </w:p>
    <w:p w14:paraId="35ACEC05" w14:textId="77777777" w:rsidR="00D9093B" w:rsidRPr="00DA6A5F" w:rsidRDefault="00D9093B" w:rsidP="001E6E78">
      <w:pPr>
        <w:widowControl w:val="0"/>
        <w:autoSpaceDE w:val="0"/>
        <w:autoSpaceDN w:val="0"/>
        <w:adjustRightInd w:val="0"/>
        <w:spacing w:before="120"/>
        <w:rPr>
          <w:sz w:val="18"/>
          <w:szCs w:val="18"/>
        </w:rPr>
      </w:pPr>
    </w:p>
    <w:sectPr w:rsidR="00D9093B" w:rsidRPr="00DA6A5F" w:rsidSect="00282225">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033B69"/>
    <w:rsid w:val="00132441"/>
    <w:rsid w:val="001E6E78"/>
    <w:rsid w:val="00224B08"/>
    <w:rsid w:val="00233A9E"/>
    <w:rsid w:val="00282225"/>
    <w:rsid w:val="002C5DFF"/>
    <w:rsid w:val="002F56E0"/>
    <w:rsid w:val="003B0BE6"/>
    <w:rsid w:val="003B1077"/>
    <w:rsid w:val="003F2242"/>
    <w:rsid w:val="004D6A71"/>
    <w:rsid w:val="00506FF4"/>
    <w:rsid w:val="00586B9A"/>
    <w:rsid w:val="005D5CFE"/>
    <w:rsid w:val="00604D2E"/>
    <w:rsid w:val="00622434"/>
    <w:rsid w:val="00720780"/>
    <w:rsid w:val="008836E6"/>
    <w:rsid w:val="00887848"/>
    <w:rsid w:val="00933314"/>
    <w:rsid w:val="009D4370"/>
    <w:rsid w:val="00B16B4D"/>
    <w:rsid w:val="00C06D47"/>
    <w:rsid w:val="00C55861"/>
    <w:rsid w:val="00C70915"/>
    <w:rsid w:val="00CA7FA2"/>
    <w:rsid w:val="00D0155B"/>
    <w:rsid w:val="00D12BEB"/>
    <w:rsid w:val="00D40DE1"/>
    <w:rsid w:val="00D9093B"/>
    <w:rsid w:val="00DA6A5F"/>
    <w:rsid w:val="00DB630D"/>
    <w:rsid w:val="00DD477C"/>
    <w:rsid w:val="00F230CD"/>
    <w:rsid w:val="00F27B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F48632BB-E0B0-45F0-A315-DF30A221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05967654">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10</cp:revision>
  <dcterms:created xsi:type="dcterms:W3CDTF">2024-01-20T12:58:00Z</dcterms:created>
  <dcterms:modified xsi:type="dcterms:W3CDTF">2024-02-18T10:01:00Z</dcterms:modified>
</cp:coreProperties>
</file>